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360"/>
        <w:gridCol w:w="286"/>
        <w:gridCol w:w="437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55519D" w:rsidRPr="003F279E" w14:paraId="086231A5" w14:textId="77777777" w:rsidTr="00C92EE4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529B42" w14:textId="48957D61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1AF2E5" w14:textId="29F7CFAD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E4EC5A" w14:textId="22E6E6BB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4BE2CE" w14:textId="0F2E6755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48D5D2" w14:textId="77777777" w:rsidR="0055519D" w:rsidRPr="009F48C2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48C2">
              <w:rPr>
                <w:rFonts w:cs="Arial"/>
                <w:b/>
                <w:bCs/>
                <w:sz w:val="18"/>
                <w:szCs w:val="18"/>
              </w:rPr>
              <w:t>Fensterrahmen und Flügel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3FC31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2C0F1D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4CA992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121E4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216F21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B101D4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A00EBD" w14:textId="77777777" w:rsidR="0055519D" w:rsidRPr="003F279E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5519D" w:rsidRPr="003F279E" w14:paraId="25DFDEBC" w14:textId="77777777" w:rsidTr="00C92EE4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173745" w14:textId="023EE1BA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B031FA" w14:textId="416658BD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7A0A7B" w14:textId="0E671F09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F0CF2D" w14:textId="251E549E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48B78E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Auf Beschädigungen, Korrosion (äußerlich) und Befestigung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B6A3FE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BE263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CC9E6A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E61635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EED6F5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B9377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91AE7E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1BAF1363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70864D" w14:textId="17A0FBA8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DCEDB3" w14:textId="15E30FBC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97A892" w14:textId="42DF5F83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2AB9E3" w14:textId="0E5FF19F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2A12EE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Überprüfen der Baukörperanschlussfuge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2509A7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F039AA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E0FB1C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0E3E8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81CDB0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BC8A17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0A7430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6B183B7D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3AE1D5F2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8782E0" w14:textId="11C509C0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B490E9" w14:textId="4F13CBF0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2803B4" w14:textId="45839113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22C7B1" w14:textId="63616C67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5386B9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Maßnahmen zur Feststellung des Ist-Zustandes des Rahmen und Flügelmaterials (insbesondere der Oberfläche bezüglich mechanischer beschädigungen und/oder Abwitterung)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64549B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0E7947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4F70C2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A5A5C2" w14:textId="77777777" w:rsidR="0055519D" w:rsidRPr="00163C27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63C2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D4D0CE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5B33B1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DB0ABC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26378479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14748EB4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E21D57" w14:textId="58DB7C94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8C5032" w14:textId="7747182C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ED73D8" w14:textId="7D774B17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81EB9A" w14:textId="64889BFA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384D63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Entwässerungslöcher innerhalb des Fensters überprüfen auf Funktionstauglichkeit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FD8BA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E38AD0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51452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D698B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AEBE5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C8D91D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3DE847" w14:textId="77777777" w:rsidR="0055519D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04D538" w14:textId="77777777" w:rsidR="0055519D" w:rsidRPr="003F279E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5519D" w:rsidRPr="003F279E" w14:paraId="7056996D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933C32" w14:textId="67D4B1F1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793BD4" w14:textId="57B6B835" w:rsidR="0055519D" w:rsidRPr="00C92EE4" w:rsidRDefault="009F48C2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F922E8" w14:textId="5CD99AE3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BD17E3" w14:textId="1639686F" w:rsidR="0055519D" w:rsidRPr="00C92EE4" w:rsidRDefault="009F48C2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4A582C" w14:textId="77777777" w:rsidR="0055519D" w:rsidRPr="009F48C2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48C2">
              <w:rPr>
                <w:rFonts w:cs="Arial"/>
                <w:b/>
                <w:bCs/>
                <w:sz w:val="18"/>
                <w:szCs w:val="18"/>
              </w:rPr>
              <w:t>Scharniere und Beschlagstechnik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2581CD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F16BF1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C6C78E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E2659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60CF0A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F3836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04FF47" w14:textId="77777777" w:rsidR="0055519D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6C2201B" w14:textId="77777777" w:rsidR="0055519D" w:rsidRPr="003F279E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5519D" w:rsidRPr="003F279E" w14:paraId="06A4CE91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48E0D6" w14:textId="6414ECB4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E63D7F" w14:textId="0A82032C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D1FD1C" w14:textId="7FE4156F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E8226A" w14:textId="3DC4A234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7D3778" w14:textId="1914D7E4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Justieren, Nachstellen der Beschlagstechnik, Funktionsprüfung der beweglichen Türflügel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C5ACE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87814D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7816DA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1185A7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415D6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A98E31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C0A9BF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313CDADB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6EE395FB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953D54" w14:textId="52C5CC61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96E070" w14:textId="77777777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  <w:p w14:paraId="275EC99C" w14:textId="5D3B1B65" w:rsidR="009F48C2" w:rsidRPr="009F48C2" w:rsidRDefault="009F48C2" w:rsidP="007438F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693684" w14:textId="3EB1E786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5D65C8" w14:textId="43C8DEC7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167EFF" w14:textId="18A0B2CB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 xml:space="preserve">Ölen und Fetten der Scharniere/ Verriegelungen  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12F891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D6BD27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2338E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4B483D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1F4731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FB14C5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5887AF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595A0E4D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6143856E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FDC19C" w14:textId="41C76A75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F9483A" w14:textId="427911DE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54A8A5" w14:textId="6B7B6189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D69808" w14:textId="7452440F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935FCC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Überprüfung der Beschlagstechnik auf Funktion – Austausch nicht mehr funktionstüchtiger Beschlagsteile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CED660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02DC5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CCE487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67FBD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35370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8DE6A7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D69B51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5A1135A3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5B42A1EF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62B748" w14:textId="49289EBD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1E3BB1" w14:textId="129FA6BA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E4DCED" w14:textId="66A838D7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FC51F5" w14:textId="7BDB8D31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E0E005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Absenkbare Bodendichtung auf Funktion und Dichtigkeit überprüfen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FF0C9E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93B2FC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46401E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169F2E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E59135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0094D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5BD0BC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176365BC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2EC24D1B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4B26FE" w14:textId="1F069AF8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239798" w14:textId="49C0CD00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7B7A55" w14:textId="6FD7905D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110018" w14:textId="75BEEA9D" w:rsidR="0055519D" w:rsidRPr="009F48C2" w:rsidRDefault="009F48C2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3D843E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Fingerklemmschutz auf Gängigkeit und Funktionstauglichkeit überprüfen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070B1A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41B059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172040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3CE98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D7B54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538CD1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4DDDBB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6340246D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3DA5AB96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14C0AC" w14:textId="4EA1307F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308BB6" w14:textId="0A7FCB81" w:rsidR="0055519D" w:rsidRPr="00C92EE4" w:rsidRDefault="009F48C2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6C7719" w14:textId="62EC2162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21B379" w14:textId="17C9920F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EF2E67" w14:textId="77777777" w:rsidR="0055519D" w:rsidRPr="009F48C2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48C2">
              <w:rPr>
                <w:rFonts w:cs="Arial"/>
                <w:b/>
                <w:bCs/>
                <w:sz w:val="18"/>
                <w:szCs w:val="18"/>
              </w:rPr>
              <w:t>Dichtungen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D4129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D9F75C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F3495C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52061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C09EF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A0025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868086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32FD6202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09F0BF85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B47090" w14:textId="2AF4FAAE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4EFA57" w14:textId="1341A5A7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E68DA8" w14:textId="4960EA1E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D54CC2" w14:textId="26025139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EE97E7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Überprüfen der Dichtungen auf Beschädigungen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464232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666AB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19575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392C93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700089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D1486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D49ACC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4E436118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7E54D4CF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F01712" w14:textId="41F2C6C2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B211DC" w14:textId="7CAD2115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641CBC" w14:textId="18DB28AE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AF1CC8" w14:textId="26C12B78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EFFF3F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Überprüfen auf Längenänderungen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1FDE84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A8447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588E1B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509712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C071B9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D77410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8C69F3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02C9447B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60C9D12C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50265" w14:textId="5BAD6093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E9AB4A" w14:textId="255EDA45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5D247A" w14:textId="42E84E00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4D3A0E" w14:textId="65053408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B90DD7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Überprüfen auf Porosität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54DA61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4A9CF2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73C45D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40CC1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E2AA49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AB65D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6EF991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3369114F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46A9C534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A8B0BE" w14:textId="13AA158A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91573E" w14:textId="7F09018E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CCC6C8" w14:textId="178DAE28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F2B7A6" w14:textId="315EFAE4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7C6912" w14:textId="77777777" w:rsidR="0055519D" w:rsidRPr="009F48C2" w:rsidRDefault="0055519D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48C2">
              <w:rPr>
                <w:rFonts w:cs="Arial"/>
                <w:b/>
                <w:bCs/>
                <w:sz w:val="18"/>
                <w:szCs w:val="18"/>
              </w:rPr>
              <w:t>Verglasung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D7A47D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CE3E28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3349D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A4979E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59726C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8773E6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761027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2E567A97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68105639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FF2744" w14:textId="030E46BE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925191" w14:textId="55BC8751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4FF6E1" w14:textId="3CA01348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BEC8FE" w14:textId="64108E5D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1750A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Überprüfen der Verglasung auf Beschädigungen bzw. Ausbrüchen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63E663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8A3138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8EEF3D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7CABFC" w14:textId="77777777" w:rsidR="0055519D" w:rsidRPr="0050287B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0287B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DEBE8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414FE3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A28C6F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2CF2576A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6C5EBDB1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C8A4F1" w14:textId="6A32847D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6CA265" w14:textId="2F118F2B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9EC54D" w14:textId="4FAE43B4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03CED3" w14:textId="6B683D7C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2242CD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Überprüfung der äußeren und inneren Glas-Dichtungsebene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699D9F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D0AD02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8A142B" w14:textId="77777777" w:rsidR="0055519D" w:rsidRPr="0050287B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34ABF0" w14:textId="77777777" w:rsidR="0055519D" w:rsidRPr="0050287B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0287B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B4C265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927CF9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D145F5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5A759840" w14:textId="77777777" w:rsidR="0055519D" w:rsidRPr="003F279E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3F279E" w14:paraId="0E6DA612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CC02EC" w14:textId="190BA9DF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98BA1F" w14:textId="6F80922C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2945C7" w14:textId="32748ABC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66A959" w14:textId="3BFB25BD" w:rsidR="0055519D" w:rsidRPr="00C92EE4" w:rsidRDefault="00C92EE4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7BB52A" w14:textId="3E22C036" w:rsidR="00B1234C" w:rsidRPr="009F48C2" w:rsidRDefault="00B1234C" w:rsidP="007438F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48C2">
              <w:rPr>
                <w:rFonts w:cs="Arial"/>
                <w:b/>
                <w:bCs/>
                <w:sz w:val="18"/>
                <w:szCs w:val="18"/>
              </w:rPr>
              <w:t>Sonstiges: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E1F395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4A877A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3C1FFA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A36653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997A4F" w14:textId="77777777" w:rsidR="0055519D" w:rsidRPr="003F279E" w:rsidRDefault="0055519D" w:rsidP="007438F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F601B7" w14:textId="77777777" w:rsidR="0055519D" w:rsidRPr="003F279E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AC9B3A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1ECBE06E" w14:textId="77777777" w:rsidR="0055519D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55519D" w:rsidRPr="009F48C2" w14:paraId="78344B9A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88A64E" w14:textId="745B7466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60C6CA" w14:textId="738D5EB8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B72607" w14:textId="1177A7D1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A8A92" w14:textId="366DB0DA" w:rsidR="0055519D" w:rsidRPr="009F48C2" w:rsidRDefault="00C92EE4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E2ED71" w14:textId="3BE0654E" w:rsidR="0055519D" w:rsidRPr="009F48C2" w:rsidRDefault="00B1234C" w:rsidP="007438F3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Prüfplakette positionieren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BBB8D5" w14:textId="77777777" w:rsidR="0055519D" w:rsidRPr="009F48C2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AE8060" w14:textId="77777777" w:rsidR="0055519D" w:rsidRPr="009F48C2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7F90CF" w14:textId="77777777" w:rsidR="0055519D" w:rsidRPr="009F48C2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E315F0" w14:textId="2A9B3016" w:rsidR="0055519D" w:rsidRPr="009F48C2" w:rsidRDefault="00B1234C" w:rsidP="007438F3">
            <w:pPr>
              <w:jc w:val="center"/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D6FA1" w14:textId="77777777" w:rsidR="0055519D" w:rsidRPr="009F48C2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404C5A" w14:textId="77777777" w:rsidR="0055519D" w:rsidRPr="009F48C2" w:rsidRDefault="0055519D" w:rsidP="007438F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BE02DF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</w:p>
          <w:p w14:paraId="7C80E73F" w14:textId="77777777" w:rsidR="0055519D" w:rsidRPr="009F48C2" w:rsidRDefault="0055519D" w:rsidP="007438F3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DD01846" w14:textId="77777777" w:rsidTr="00C92EE4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EAEE4F" w14:textId="29267051" w:rsidR="00BA1C9D" w:rsidRPr="00C92EE4" w:rsidRDefault="00C92EE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C50DE3" w14:textId="42AF9417" w:rsidR="00BA1C9D" w:rsidRPr="00C92EE4" w:rsidRDefault="00C92EE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2985C" w14:textId="64D106D4" w:rsidR="00BA1C9D" w:rsidRPr="00C92EE4" w:rsidRDefault="00C92EE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8BB233" w14:textId="41FFD000" w:rsidR="00BA1C9D" w:rsidRPr="00C92EE4" w:rsidRDefault="00C92EE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92EE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4031E2" w14:textId="1ECEFB48" w:rsidR="00BA1C9D" w:rsidRPr="009F48C2" w:rsidRDefault="00B1234C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F48C2">
              <w:rPr>
                <w:rFonts w:cs="Arial"/>
                <w:b/>
                <w:bCs/>
                <w:sz w:val="18"/>
                <w:szCs w:val="18"/>
              </w:rPr>
              <w:t>Feststellanlage prüfen: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67F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122C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4D3F2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DED4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058D4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0A6CC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FC1C23" w14:textId="3A59A5AC" w:rsidR="00BA1C9D" w:rsidRPr="003F279E" w:rsidRDefault="00B1234C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Gemäß DIN 14677:2011-03</w:t>
            </w:r>
          </w:p>
        </w:tc>
      </w:tr>
      <w:tr w:rsidR="00680A92" w:rsidRPr="003F279E" w14:paraId="50762021" w14:textId="77777777" w:rsidTr="00C92EE4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3FF9B0" w14:textId="0DDB79CD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5AC0FB" w14:textId="012415AB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AA5AB0" w14:textId="605FEF93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65F55E" w14:textId="5B76CBEB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AE60DA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882F269" w14:textId="1A2CEE00" w:rsidR="00BA1C9D" w:rsidRPr="009F48C2" w:rsidRDefault="00B1234C" w:rsidP="009F48C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t>Prüfen, ob die Feststellanlage mit der Dokumentation und der bauaufsichtlichen Zulassung übereinstimmt.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9A892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B687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328C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40EB42" w14:textId="19FE1868" w:rsidR="00BA1C9D" w:rsidRPr="003F279E" w:rsidRDefault="00B1234C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E4AB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D6605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3A08F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7378BB5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BB6143" w14:textId="7779E2CA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8F27EC" w14:textId="19FE5938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FB67BE" w14:textId="4DB17A4E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7CA27" w14:textId="2CADEEAF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9C2D90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DA303D2" w14:textId="48B32A26" w:rsidR="00BA1C9D" w:rsidRPr="009F48C2" w:rsidRDefault="00B1234C" w:rsidP="009F48C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lastRenderedPageBreak/>
              <w:t>Die funktionsrelevanten Bestandteile der Feststellanlage reinigen, wenn deren Verschmutzung zur Beeinträchtigung führen kann.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D67E5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9643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643A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9E6E48" w14:textId="69DCF668" w:rsidR="00BA1C9D" w:rsidRPr="003F279E" w:rsidRDefault="00B1234C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F9898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1D39C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3DB924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73F488F8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FD1F9B1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F74ABC" w14:textId="27AA7C14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FB000A" w14:textId="5266D033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3D4F48" w14:textId="4D4E1290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175A38" w14:textId="472AF694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A0E9D4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6ECE0C0" w14:textId="1C64DDD5" w:rsidR="00BA1C9D" w:rsidRPr="009F48C2" w:rsidRDefault="00B1234C" w:rsidP="009F48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t>Vorbeugend Bestandteile der Feststellanlage nach Herstellerangaben austauschen (z. B. Brandmelder, Akkus oder Batterien).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76E76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979F4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C71ABF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5A000E" w14:textId="2814B16F" w:rsidR="00BA1C9D" w:rsidRPr="003F279E" w:rsidRDefault="00B1234C" w:rsidP="003F27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C0FD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D50D0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613C1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A4B8FA1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5501DA5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64CBD9" w14:textId="5642648E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ED27CA" w14:textId="4C187ECA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1C2FB3" w14:textId="62C4F81A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5EAC2A" w14:textId="396EECCA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E6754E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49FF7B55" w14:textId="649EE8AD" w:rsidR="00BA1C9D" w:rsidRPr="009F48C2" w:rsidRDefault="00B1234C" w:rsidP="009F48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t>Die Rauchmeldeeinheit und vorhandene Deckenmelder gemäß DIN 14677 austauschen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2B4EE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80059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6402E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CFE122" w14:textId="6AE9EA1D" w:rsidR="00BA1C9D" w:rsidRPr="003F279E" w:rsidRDefault="00B1234C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FCBC6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D3A5B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89141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CD5133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AB23106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8E20E6" w14:textId="6F7ED813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910F37" w14:textId="703430CF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018DF7" w14:textId="1D416239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B02688" w14:textId="7061E345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66F0B9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66C2F52A" w14:textId="3F512CCF" w:rsidR="00BA1C9D" w:rsidRPr="009F48C2" w:rsidRDefault="00B1234C" w:rsidP="009F48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t>Gegebenenfalls prüfen, ob das Umschalten auf eine zweite unterbrechungsfreie Energieversorgung bei Energieausfall (z. B. Akku) funktioniert.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442A3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1477A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3EAB7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45BD3E" w14:textId="6D7EF921" w:rsidR="00BA1C9D" w:rsidRPr="003F279E" w:rsidRDefault="00B1234C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79BD6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63F60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E1592F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75272B3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377C486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0FB52F" w14:textId="7658C19A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A6853E" w14:textId="460834BE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528C10" w14:textId="43DC4A58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D43B6B" w14:textId="751CEC54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24BCC2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EF87094" w14:textId="2830D39F" w:rsidR="00BA1C9D" w:rsidRPr="009F48C2" w:rsidRDefault="00B1234C" w:rsidP="009F48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t>Prüfen, ob die Feststellanlage bei Entfernen eines Brandmelders auslöst.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03CF9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3F5D9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F681B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DBEA41" w14:textId="0A4CA777" w:rsidR="00BA1C9D" w:rsidRPr="003F279E" w:rsidRDefault="00B1234C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69B1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6905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16C68D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CBBF54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BBD8D56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BAF556" w14:textId="71A354F7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62C7F9" w14:textId="21FF6AB7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9E6C4E" w14:textId="5EADA002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ADC5CD" w14:textId="45E0490A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4EF910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48A1EAB" w14:textId="74334D1B" w:rsidR="00BA1C9D" w:rsidRPr="009F48C2" w:rsidRDefault="00B1234C" w:rsidP="009F48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t>Alle Befestigungsschrauben auf festen Sitz prüfen.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C74DC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FEB17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AFF9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5C2A21" w14:textId="2FDAFE31" w:rsidR="00BA1C9D" w:rsidRPr="003F279E" w:rsidRDefault="00B1234C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C931D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AF17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5EE1BC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706D245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6A228D34" w14:textId="77777777" w:rsidTr="00C92EE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E40838" w14:textId="4D093B1F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1BF600" w14:textId="762E0553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B95DE6" w14:textId="7CEE50F6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544328" w14:textId="5DA4F450" w:rsidR="00BA1C9D" w:rsidRPr="009F48C2" w:rsidRDefault="00C92EE4" w:rsidP="003F279E">
            <w:pPr>
              <w:rPr>
                <w:rFonts w:cs="Arial"/>
                <w:sz w:val="18"/>
                <w:szCs w:val="18"/>
              </w:rPr>
            </w:pPr>
            <w:r w:rsidRPr="009F48C2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B4FBDB" w14:textId="77777777" w:rsidR="00B1234C" w:rsidRPr="009F48C2" w:rsidRDefault="00B1234C" w:rsidP="00B1234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7CA12015" w14:textId="6F21F68C" w:rsidR="00BA1C9D" w:rsidRPr="009F48C2" w:rsidRDefault="00B1234C" w:rsidP="009F48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48C2">
              <w:rPr>
                <w:rFonts w:ascii="Arial" w:hAnsi="Arial" w:cs="Arial"/>
                <w:sz w:val="18"/>
                <w:szCs w:val="18"/>
              </w:rPr>
              <w:t>Die Schließfunktion des Türschließers prüfen und den Türschließer gegebenenfalls einstellen. Die Tür muss aus jedem Öffnungswinkel kontrolliert schließen. Die Schließgeschwindigkeit muss so eingestellt sein, dass die Tür im Bereich 90°–0° in 3–7 Sekunden geschlossen wird. Die Gesamtschließzeit darf 30 Sekunden nicht überschreiten.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58BB9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207FE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D836D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BC68C4" w14:textId="705AFDB8" w:rsidR="00BA1C9D" w:rsidRPr="003F279E" w:rsidRDefault="00B1234C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0BFA7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93E00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071722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90F46F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E1BD411" w14:textId="77777777" w:rsidR="003137E0" w:rsidRDefault="003137E0"/>
    <w:p w14:paraId="0CA39254" w14:textId="77777777" w:rsidR="00E47751" w:rsidRDefault="00E47751" w:rsidP="00436265">
      <w:pPr>
        <w:rPr>
          <w:sz w:val="18"/>
          <w:szCs w:val="18"/>
        </w:rPr>
      </w:pPr>
    </w:p>
    <w:p w14:paraId="77726369" w14:textId="77777777" w:rsidR="005029F3" w:rsidRDefault="005029F3" w:rsidP="00436265">
      <w:pPr>
        <w:rPr>
          <w:sz w:val="18"/>
          <w:szCs w:val="18"/>
        </w:rPr>
      </w:pPr>
    </w:p>
    <w:p w14:paraId="291E6179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B2673" w14:textId="77777777" w:rsidR="0007758E" w:rsidRDefault="0007758E">
      <w:r>
        <w:separator/>
      </w:r>
    </w:p>
  </w:endnote>
  <w:endnote w:type="continuationSeparator" w:id="0">
    <w:p w14:paraId="732942A1" w14:textId="77777777" w:rsidR="0007758E" w:rsidRDefault="0007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3116990C" w14:textId="77777777" w:rsidTr="00154EAF">
      <w:trPr>
        <w:trHeight w:val="340"/>
      </w:trPr>
      <w:tc>
        <w:tcPr>
          <w:tcW w:w="2197" w:type="dxa"/>
        </w:tcPr>
        <w:p w14:paraId="4FC0075C" w14:textId="033B8230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 xml:space="preserve">Wartung </w:t>
          </w:r>
          <w:r w:rsidR="00C92EE4">
            <w:rPr>
              <w:sz w:val="18"/>
            </w:rPr>
            <w:t>2021</w:t>
          </w:r>
        </w:p>
        <w:p w14:paraId="14E72952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0328DA8D" w14:textId="302FFDBF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</w:t>
          </w:r>
          <w:r w:rsidR="00C92EE4" w:rsidRPr="00C92EE4">
            <w:rPr>
              <w:sz w:val="18"/>
              <w:szCs w:val="18"/>
            </w:rPr>
            <w:t>KG 334 Alutüren</w:t>
          </w:r>
        </w:p>
        <w:p w14:paraId="515509B2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4661CD87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4AFA3581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3B3546CE" w14:textId="77777777" w:rsidTr="0099695C">
      <w:trPr>
        <w:trHeight w:val="340"/>
      </w:trPr>
      <w:tc>
        <w:tcPr>
          <w:tcW w:w="2197" w:type="dxa"/>
        </w:tcPr>
        <w:p w14:paraId="5F273F3A" w14:textId="35F8909C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 xml:space="preserve">artung </w:t>
          </w:r>
          <w:r w:rsidR="00C92EE4">
            <w:rPr>
              <w:sz w:val="18"/>
            </w:rPr>
            <w:t>2021</w:t>
          </w:r>
        </w:p>
        <w:p w14:paraId="7FB16C42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54931829" w14:textId="3A9185BF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</w:t>
          </w:r>
          <w:r w:rsidR="00C92EE4" w:rsidRPr="00C92EE4">
            <w:rPr>
              <w:sz w:val="18"/>
              <w:szCs w:val="18"/>
            </w:rPr>
            <w:t>KG 334 Alutüren</w:t>
          </w:r>
        </w:p>
        <w:p w14:paraId="2A12C439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2CFE84B1" w14:textId="77777777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05EA11C6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4E8B6" w14:textId="77777777" w:rsidR="0007758E" w:rsidRDefault="0007758E">
      <w:r>
        <w:separator/>
      </w:r>
    </w:p>
  </w:footnote>
  <w:footnote w:type="continuationSeparator" w:id="0">
    <w:p w14:paraId="3C2F9FA6" w14:textId="77777777" w:rsidR="0007758E" w:rsidRDefault="0007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188D1" w14:textId="60876B2C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 w:rsidR="00C71294">
      <w:rPr>
        <w:b/>
        <w:sz w:val="24"/>
      </w:rPr>
      <w:t>334</w:t>
    </w:r>
    <w:r w:rsidR="00C71294" w:rsidRPr="00E8157E">
      <w:rPr>
        <w:b/>
        <w:sz w:val="24"/>
      </w:rPr>
      <w:t xml:space="preserve"> </w:t>
    </w:r>
    <w:r w:rsidR="00C71294">
      <w:rPr>
        <w:b/>
        <w:sz w:val="24"/>
      </w:rPr>
      <w:t>Alutüren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00F91C3E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B5AABF7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40840E1A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251DE073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06386FED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E2A89E6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162A2AE6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FBD284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46BEF6A6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7090F0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19164E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1D85C43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586396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DF144E4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BEC98AB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EA9E104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6ABC883A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53678" w14:textId="0B5981F9"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</w:t>
    </w:r>
    <w:r w:rsidR="00135C37">
      <w:rPr>
        <w:b/>
        <w:sz w:val="24"/>
      </w:rPr>
      <w:t xml:space="preserve"> 3</w:t>
    </w:r>
    <w:r w:rsidR="0066630D">
      <w:rPr>
        <w:b/>
        <w:sz w:val="24"/>
      </w:rPr>
      <w:t>3</w:t>
    </w:r>
    <w:r w:rsidR="00135C37">
      <w:rPr>
        <w:b/>
        <w:sz w:val="24"/>
      </w:rPr>
      <w:t>4</w:t>
    </w:r>
    <w:r w:rsidRPr="00E8157E">
      <w:rPr>
        <w:b/>
        <w:sz w:val="24"/>
      </w:rPr>
      <w:t xml:space="preserve"> </w:t>
    </w:r>
    <w:r w:rsidR="00135C37">
      <w:rPr>
        <w:b/>
        <w:sz w:val="24"/>
      </w:rPr>
      <w:t>Alu</w:t>
    </w:r>
    <w:r w:rsidR="00D371AE">
      <w:rPr>
        <w:b/>
        <w:sz w:val="24"/>
      </w:rPr>
      <w:t>t</w:t>
    </w:r>
    <w:r w:rsidR="00135C37">
      <w:rPr>
        <w:b/>
        <w:sz w:val="24"/>
      </w:rPr>
      <w:t>üren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760BEF10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BD7565D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5F18ED2C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5A4FA473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3C64A618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7C44CA25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6FF77C60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2DF424E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9FF902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C4A6F54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E9DBBB6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43718EC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0C3ED7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77A2FB2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584995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AFBFBCB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046B62B8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07758E"/>
    <w:rsid w:val="000776A3"/>
    <w:rsid w:val="00116753"/>
    <w:rsid w:val="00124CB4"/>
    <w:rsid w:val="00135C37"/>
    <w:rsid w:val="00137560"/>
    <w:rsid w:val="00154EAF"/>
    <w:rsid w:val="001A1FDE"/>
    <w:rsid w:val="001D7461"/>
    <w:rsid w:val="0020151F"/>
    <w:rsid w:val="00242E55"/>
    <w:rsid w:val="00244B85"/>
    <w:rsid w:val="002831DF"/>
    <w:rsid w:val="002C0C55"/>
    <w:rsid w:val="003137E0"/>
    <w:rsid w:val="00332693"/>
    <w:rsid w:val="00371C54"/>
    <w:rsid w:val="003777BB"/>
    <w:rsid w:val="003B1193"/>
    <w:rsid w:val="003B434C"/>
    <w:rsid w:val="003F2179"/>
    <w:rsid w:val="003F279E"/>
    <w:rsid w:val="003F48E9"/>
    <w:rsid w:val="004018A8"/>
    <w:rsid w:val="004157A2"/>
    <w:rsid w:val="00436265"/>
    <w:rsid w:val="004555F0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5519D"/>
    <w:rsid w:val="005567CB"/>
    <w:rsid w:val="005A1741"/>
    <w:rsid w:val="005A79AA"/>
    <w:rsid w:val="005F4D12"/>
    <w:rsid w:val="00606637"/>
    <w:rsid w:val="00607974"/>
    <w:rsid w:val="00641049"/>
    <w:rsid w:val="00657A46"/>
    <w:rsid w:val="0066630D"/>
    <w:rsid w:val="00680A92"/>
    <w:rsid w:val="006D15D2"/>
    <w:rsid w:val="006E106A"/>
    <w:rsid w:val="006F0340"/>
    <w:rsid w:val="00746090"/>
    <w:rsid w:val="00757DA0"/>
    <w:rsid w:val="00765E13"/>
    <w:rsid w:val="00772752"/>
    <w:rsid w:val="007B0BAC"/>
    <w:rsid w:val="007B574C"/>
    <w:rsid w:val="007E4750"/>
    <w:rsid w:val="00807DC4"/>
    <w:rsid w:val="008213F7"/>
    <w:rsid w:val="00863420"/>
    <w:rsid w:val="008A61EF"/>
    <w:rsid w:val="008B14C1"/>
    <w:rsid w:val="008D59D9"/>
    <w:rsid w:val="008E41DF"/>
    <w:rsid w:val="008F022A"/>
    <w:rsid w:val="009065D4"/>
    <w:rsid w:val="00907687"/>
    <w:rsid w:val="00940942"/>
    <w:rsid w:val="0095730D"/>
    <w:rsid w:val="0098678F"/>
    <w:rsid w:val="0099695C"/>
    <w:rsid w:val="009A4E10"/>
    <w:rsid w:val="009A7E78"/>
    <w:rsid w:val="009C2CEC"/>
    <w:rsid w:val="009F48C2"/>
    <w:rsid w:val="00A10D23"/>
    <w:rsid w:val="00A671F8"/>
    <w:rsid w:val="00A82EBE"/>
    <w:rsid w:val="00A8714B"/>
    <w:rsid w:val="00A95EE8"/>
    <w:rsid w:val="00AA5430"/>
    <w:rsid w:val="00B05FA4"/>
    <w:rsid w:val="00B1234C"/>
    <w:rsid w:val="00B1255B"/>
    <w:rsid w:val="00B227C8"/>
    <w:rsid w:val="00BA1C9D"/>
    <w:rsid w:val="00BF6324"/>
    <w:rsid w:val="00C01A29"/>
    <w:rsid w:val="00C035BE"/>
    <w:rsid w:val="00C10E19"/>
    <w:rsid w:val="00C32CE2"/>
    <w:rsid w:val="00C71294"/>
    <w:rsid w:val="00C75C8E"/>
    <w:rsid w:val="00C84119"/>
    <w:rsid w:val="00C92EE4"/>
    <w:rsid w:val="00CF41AD"/>
    <w:rsid w:val="00CF7DDD"/>
    <w:rsid w:val="00D02EC1"/>
    <w:rsid w:val="00D06168"/>
    <w:rsid w:val="00D1369A"/>
    <w:rsid w:val="00D17610"/>
    <w:rsid w:val="00D34FDE"/>
    <w:rsid w:val="00D371AE"/>
    <w:rsid w:val="00D405DC"/>
    <w:rsid w:val="00D56F51"/>
    <w:rsid w:val="00D606B7"/>
    <w:rsid w:val="00D837B0"/>
    <w:rsid w:val="00E26309"/>
    <w:rsid w:val="00E47751"/>
    <w:rsid w:val="00E50C1C"/>
    <w:rsid w:val="00E51B53"/>
    <w:rsid w:val="00E54831"/>
    <w:rsid w:val="00E54B43"/>
    <w:rsid w:val="00E634A3"/>
    <w:rsid w:val="00E8157E"/>
    <w:rsid w:val="00E94BA5"/>
    <w:rsid w:val="00EB72D1"/>
    <w:rsid w:val="00F72F48"/>
    <w:rsid w:val="00F73643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E884BA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Default">
    <w:name w:val="Default"/>
    <w:rsid w:val="00B1234C"/>
    <w:pPr>
      <w:autoSpaceDE w:val="0"/>
      <w:autoSpaceDN w:val="0"/>
      <w:adjustRightInd w:val="0"/>
    </w:pPr>
    <w:rPr>
      <w:rFonts w:ascii="MarkPro" w:hAnsi="MarkPro" w:cs="Mark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935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Sabrina Vogel</cp:lastModifiedBy>
  <cp:revision>13</cp:revision>
  <dcterms:created xsi:type="dcterms:W3CDTF">2021-02-05T11:04:00Z</dcterms:created>
  <dcterms:modified xsi:type="dcterms:W3CDTF">2021-04-22T08:46:00Z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nscale::40288a1f-46047588-0146-0475baaf-0002::Brueninghoff$NOTSET$3249859$2$NOTSET::0::HEID-DB-006::8080::nscalealinst1::001000 Brueninghoff</vt:lpwstr>
  </property>
</Properties>
</file>